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Примерная рабочая программа</w:t>
      </w:r>
      <w:r w:rsidR="003D323B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2.2. Воспитательные модули: виды, формы, содержание воспитательной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деятельности.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Основными модулями являются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«Образовательная деятельность»,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«Кураторство»,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«Наставничество»,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«Основные воспитательные мероприятия»,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«Организация предметно-пространственной среды»,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«Взаимодействие с родителями (законными представителями)», </w:t>
      </w:r>
    </w:p>
    <w:p w:rsidR="00A307A8" w:rsidRPr="00A307A8" w:rsidRDefault="00FB7D26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bookmarkEnd w:id="0"/>
      <w:r w:rsidR="00A307A8"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Самоуправление»,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«Профилактика и безопасность»,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«Социальное партнёрство и участие работодателей»,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«Профессиональное развитие, адаптация и трудоустройство».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Дополнительные модули могут содержать описание форм воспитательной деятельности, реализация которых отражает своеобразие воспитательного процесса в конкретной образовательной организации, реализующей программы СПО), (студенческие общественные объединения, студенческие добровольческая деятельность, студенческие спортивные клубы, студенческий театр и др.).</w:t>
      </w:r>
    </w:p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Содержание основного модуля образовательной организацией, реализующей программы СПО</w:t>
      </w:r>
    </w:p>
    <w:p w:rsidR="002C308E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Последовательность модулей является примерной, в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воспитания их можно расположить в последовательности,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b/>
          <w:sz w:val="28"/>
          <w:szCs w:val="28"/>
        </w:rPr>
        <w:t>значимости для воспитательной деятельности</w:t>
      </w:r>
      <w:r w:rsidRPr="00A307A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реализующей программы СПО, по результатам самооценки.</w:t>
      </w:r>
    </w:p>
    <w:p w:rsid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Модуль «Образовательная деятельность»</w:t>
      </w:r>
    </w:p>
    <w:p w:rsidR="00A307A8" w:rsidRPr="00A307A8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образовательной деятельности</w:t>
      </w:r>
    </w:p>
    <w:p w:rsidR="00A307A8" w:rsidRPr="00A307A8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(выбираются и конкретизируются позиции, имеющиеся или</w:t>
      </w:r>
    </w:p>
    <w:p w:rsidR="00A307A8" w:rsidRPr="00A307A8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lastRenderedPageBreak/>
        <w:t>запланированные)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07A8" w:rsidRPr="00A307A8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— использование воспитательных возможностей содержания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дисциплин и профессиональных модулей для формирования у обучающихся</w:t>
      </w:r>
    </w:p>
    <w:p w:rsidR="00A307A8" w:rsidRPr="00A307A8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позитивного отношения к российским традиционным духовно-нравственным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социокультурным ценностям, подбор соответствующего тематического содержания,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текстов для чтения, задач для решения, проблемных ситуаций для обсуждений и т. 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отвечающих содержанию и задачам воспитания;</w:t>
      </w:r>
    </w:p>
    <w:p w:rsidR="00A307A8" w:rsidRPr="00A307A8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— привлечение внимания обучающихся к ценностному аспекту изучаемых на</w:t>
      </w:r>
    </w:p>
    <w:p w:rsidR="00A307A8" w:rsidRPr="00A307A8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аудиторных занятиях объектов, явлений, событий и т. д., инициирование обсуждений,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высказываний обучающимися своего мнения, выработки личностного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изучаемым событиям, явлениям;</w:t>
      </w:r>
    </w:p>
    <w:p w:rsidR="00A307A8" w:rsidRPr="00A307A8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— использование учебных материалов (образовательного контента,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художественных фильмов, литературных произведений и проч.), способствующих</w:t>
      </w:r>
      <w:r w:rsidR="003D323B"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повышению статуса и престижа рабочих профессий, прославляющих трудовые</w:t>
      </w:r>
      <w:r w:rsidR="003D323B"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достижения, повествующих о семейных трудовых династиях;</w:t>
      </w:r>
    </w:p>
    <w:p w:rsidR="00A307A8" w:rsidRPr="00A307A8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— инициирование и поддержка исследовательской деятельности при изучении</w:t>
      </w:r>
      <w:r w:rsidR="003D323B"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 в форме индивидуальных и</w:t>
      </w:r>
      <w:r w:rsidR="003D323B"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групповых проектов, исследовательских работ воспитательной направленности;</w:t>
      </w:r>
    </w:p>
    <w:p w:rsidR="00A307A8" w:rsidRPr="00A307A8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— реализация курсов, дополнительных факультативных занятий исторического</w:t>
      </w:r>
      <w:r w:rsidR="003D323B"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просвещения, патриотической, гражданской, экологической, научно-познавательной,</w:t>
      </w:r>
      <w:r w:rsidR="003D323B"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краеведческой,</w:t>
      </w:r>
      <w:r w:rsidR="003D323B"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историко-культурной,</w:t>
      </w:r>
      <w:r w:rsidR="003D323B"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туристско-краеведческой,</w:t>
      </w:r>
      <w:r w:rsidR="003D323B"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оздоровительной, художественно-эстетической, духовно-нравственной направленности,</w:t>
      </w:r>
      <w:r w:rsidR="003D323B"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а также курсов, направленных на формирование готовности обучающихся к вступлению</w:t>
      </w:r>
      <w:r w:rsidR="003D323B"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 xml:space="preserve">в брак и осознанному </w:t>
      </w:r>
      <w:proofErr w:type="spellStart"/>
      <w:r w:rsidRPr="00A307A8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A307A8">
        <w:rPr>
          <w:rFonts w:ascii="Times New Roman" w:hAnsi="Times New Roman" w:cs="Times New Roman"/>
          <w:sz w:val="28"/>
          <w:szCs w:val="28"/>
        </w:rPr>
        <w:t>;</w:t>
      </w:r>
    </w:p>
    <w:p w:rsidR="00A307A8" w:rsidRPr="00A307A8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— организация и проведение экскурсий (в музеи, картинные галереи,</w:t>
      </w:r>
      <w:r w:rsidR="003D323B"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технопарки, на предприятия и др.), экспедиций, походов.</w:t>
      </w:r>
    </w:p>
    <w:p w:rsidR="003D323B" w:rsidRDefault="003D323B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A8" w:rsidRPr="00A307A8" w:rsidRDefault="00A307A8" w:rsidP="003D3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Дополнительное содержание, определяемое образовательной организацией,</w:t>
      </w:r>
    </w:p>
    <w:p w:rsidR="00A307A8" w:rsidRDefault="00A307A8" w:rsidP="003D3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реализующе</w:t>
      </w:r>
      <w:r w:rsidR="003D323B">
        <w:rPr>
          <w:rFonts w:ascii="Times New Roman" w:hAnsi="Times New Roman" w:cs="Times New Roman"/>
          <w:sz w:val="28"/>
          <w:szCs w:val="28"/>
        </w:rPr>
        <w:t>й программы СПО, самостоятельно</w:t>
      </w:r>
    </w:p>
    <w:p w:rsidR="003D323B" w:rsidRDefault="003D323B" w:rsidP="003D3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23B" w:rsidRDefault="003D323B" w:rsidP="003D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добавить в этот модуль?</w:t>
      </w:r>
    </w:p>
    <w:p w:rsidR="003D323B" w:rsidRPr="00A307A8" w:rsidRDefault="003D323B" w:rsidP="003D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D323B" w:rsidRPr="00A3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A8"/>
    <w:rsid w:val="002C308E"/>
    <w:rsid w:val="003D323B"/>
    <w:rsid w:val="00A307A8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C2F2"/>
  <w15:chartTrackingRefBased/>
  <w15:docId w15:val="{AFF8E7C6-9CBF-48FA-B4C8-4DD4D20B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Metodical</dc:creator>
  <cp:keywords/>
  <dc:description/>
  <cp:lastModifiedBy>Metodical</cp:lastModifiedBy>
  <cp:revision>2</cp:revision>
  <dcterms:created xsi:type="dcterms:W3CDTF">2024-02-20T05:17:00Z</dcterms:created>
  <dcterms:modified xsi:type="dcterms:W3CDTF">2024-02-22T04:49:00Z</dcterms:modified>
</cp:coreProperties>
</file>